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первичной профсоюзной организации МБ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ДОУ </w:t>
            </w:r>
            <w:r w:rsidR="007B3A34" w:rsidRPr="007B3A34">
              <w:rPr>
                <w:rFonts w:ascii="Times New Roman" w:hAnsi="Times New Roman" w:cs="Times New Roman"/>
                <w:b/>
                <w:sz w:val="24"/>
                <w:szCs w:val="24"/>
              </w:rPr>
              <w:t>«_</w:t>
            </w:r>
            <w:r w:rsidR="007B3A34" w:rsidRP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Детский сад № 212»</w:t>
            </w:r>
            <w:r w:rsidR="007B3A34" w:rsidRPr="007B3A34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8E62AC" w:rsidRDefault="008E62AC" w:rsidP="007B3A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Вахитовского 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района </w:t>
            </w:r>
            <w:proofErr w:type="spellStart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азани</w:t>
            </w:r>
            <w:proofErr w:type="spellEnd"/>
          </w:p>
          <w:p w:rsidR="007B3A34" w:rsidRPr="008E62AC" w:rsidRDefault="007B3A34" w:rsidP="007B3A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F10F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от "_</w:t>
            </w:r>
            <w:r w:rsidR="00FD00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="00FD0052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FD00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FD00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 _</w:t>
            </w:r>
            <w:r w:rsidR="00FD00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Приказом 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заведующей 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ОУ </w:t>
            </w:r>
          </w:p>
          <w:p w:rsidR="008E62AC" w:rsidRPr="007B3A34" w:rsidRDefault="007B3A34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A34">
              <w:rPr>
                <w:rFonts w:ascii="Times New Roman" w:hAnsi="Times New Roman" w:cs="Times New Roman"/>
                <w:b/>
                <w:sz w:val="24"/>
                <w:szCs w:val="24"/>
              </w:rPr>
              <w:t>«_</w:t>
            </w:r>
            <w:r w:rsidRP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Детский сад № 212»</w:t>
            </w:r>
            <w:r w:rsidRPr="007B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 </w:t>
            </w:r>
            <w:r w:rsidR="008E62AC" w:rsidRPr="007B3A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____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Вахитовского 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</w:t>
            </w:r>
            <w:proofErr w:type="spellStart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азани</w:t>
            </w:r>
            <w:proofErr w:type="spellEnd"/>
          </w:p>
          <w:p w:rsidR="007B3A34" w:rsidRPr="008E62AC" w:rsidRDefault="007B3A34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от "_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_" _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05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</w:rPr>
              <w:t>_ 20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24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 г. № __</w:t>
            </w:r>
            <w:r w:rsidR="00F10F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32/24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________________/_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Чироева О.Н.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:rsidR="008E62AC" w:rsidRPr="008E62AC" w:rsidRDefault="008E62AC" w:rsidP="008E6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________________/_____</w:t>
            </w:r>
            <w:r w:rsidR="007B3A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Абдуллина Ф.Р.</w:t>
            </w:r>
          </w:p>
          <w:p w:rsidR="008E62AC" w:rsidRPr="008E62AC" w:rsidRDefault="008E62AC" w:rsidP="007B3A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</w:tc>
      </w:tr>
    </w:tbl>
    <w:p w:rsidR="008E62AC" w:rsidRDefault="008E62AC" w:rsidP="000C133A">
      <w:pPr>
        <w:jc w:val="center"/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</w:pPr>
    </w:p>
    <w:p w:rsidR="000C133A" w:rsidRPr="008E62AC" w:rsidRDefault="000C133A" w:rsidP="000C1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Порядок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предоставления педагогическим работникам организаций, осуществляющих образовательную деятельность, длительного отпуска сроком до одного года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(утв. </w:t>
      </w:r>
      <w:hyperlink r:id="rId7" w:history="1">
        <w:r w:rsidRPr="008E62AC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приказом</w:t>
        </w:r>
      </w:hyperlink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 Министерства образования и науки РФ от 31 мая 2016 г. N 644)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1. Порядок предоставления педагогическим работникам длительного отпуска сроком до одного года устанавливает правила и условия предоставления педагогическим работникам организаций, осуществляющих образовательную деятельность, длительного отпуска сроком до одного года (далее соответственно - длительный отпуск, организация, Порядок).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2. Педагогические работники, замещающие должности, поименованные в </w:t>
      </w:r>
      <w:hyperlink r:id="rId8" w:anchor="block_1100" w:history="1">
        <w:r w:rsidRPr="000C133A">
          <w:rPr>
            <w:rStyle w:val="a3"/>
            <w:color w:val="auto"/>
          </w:rPr>
          <w:t xml:space="preserve">разделе </w:t>
        </w:r>
        <w:proofErr w:type="gramStart"/>
        <w:r w:rsidRPr="000C133A">
          <w:rPr>
            <w:rStyle w:val="a3"/>
            <w:color w:val="auto"/>
          </w:rPr>
          <w:t>I</w:t>
        </w:r>
      </w:hyperlink>
      <w:r w:rsidRPr="000C133A">
        <w:t> 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утверждённой </w:t>
      </w:r>
      <w:hyperlink r:id="rId9" w:history="1">
        <w:r w:rsidRPr="000C133A">
          <w:rPr>
            <w:rStyle w:val="a3"/>
            <w:color w:val="auto"/>
          </w:rPr>
          <w:t>постановлением</w:t>
        </w:r>
      </w:hyperlink>
      <w:r w:rsidRPr="000C133A">
        <w:t> Правительства Российской Федерации от 8 августа 2013 г. N 678 (Собрание законодательства Российской Федерации, 2013, N 33, ст. 4381) (далее соответственно - педагогические работники, Номенклатура), имеют право на длительный отпуск не реже чем через каждые десять лет непрерывной педагогической работы</w:t>
      </w:r>
      <w:r>
        <w:t xml:space="preserve">. </w:t>
      </w:r>
      <w:proofErr w:type="gramEnd"/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3. Продолжительность непрерывной педагогической работы устанавливается организацией в соответствии с записями в трудовой книжке и (или) на основании основной информации о трудовой деятельности и трудовом стаже, формируемой работодателем в электронном виде в соответствии со </w:t>
      </w:r>
      <w:hyperlink r:id="rId10" w:anchor="block_661" w:history="1">
        <w:r w:rsidRPr="000C133A">
          <w:rPr>
            <w:rStyle w:val="a3"/>
            <w:color w:val="auto"/>
          </w:rPr>
          <w:t>статьей 66.1</w:t>
        </w:r>
      </w:hyperlink>
      <w:r w:rsidRPr="000C133A">
        <w:t> Трудового кодекса Российской Федерации, других надлежащим образом оформленных документов, подтверждающих факт непрерывной педагогической работы.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0C133A">
        <w:rPr>
          <w:b/>
        </w:rPr>
        <w:t>4. При предоставлении длительного отпуска сроком до одного года учитывается: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4.1. Фактически проработанное время замещения должностей педагогических работников по трудовому договору. </w:t>
      </w:r>
      <w:proofErr w:type="gramStart"/>
      <w:r w:rsidRPr="000C133A">
        <w:t>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</w:t>
      </w:r>
      <w:proofErr w:type="gramEnd"/>
      <w:r w:rsidRPr="000C133A">
        <w:t xml:space="preserve"> </w:t>
      </w:r>
      <w:proofErr w:type="gramStart"/>
      <w:r w:rsidRPr="000C133A">
        <w:t>органах</w:t>
      </w:r>
      <w:proofErr w:type="gramEnd"/>
      <w:r w:rsidRPr="000C133A">
        <w:t xml:space="preserve"> предшествовала педагогическая работа, составляет не более трех месяцев;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4.2. </w:t>
      </w:r>
      <w:proofErr w:type="gramStart"/>
      <w:r w:rsidRPr="000C133A">
        <w:t xml:space="preserve">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</w:t>
      </w:r>
      <w:r w:rsidRPr="000C133A">
        <w:lastRenderedPageBreak/>
        <w:t>восстановлении на прежней работе, время, когда педагогический работник находился в отпуске по уходу за ребёнком до достижения им возраста трёх лет);</w:t>
      </w:r>
      <w:proofErr w:type="gramEnd"/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 xml:space="preserve">5. </w:t>
      </w:r>
      <w:proofErr w:type="gramStart"/>
      <w:r w:rsidRPr="000C133A">
        <w:t>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настоящим Порядком, определяются коллективным договором.</w:t>
      </w:r>
      <w:proofErr w:type="gramEnd"/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6. Длительный отпуск предоставляется педагогическому работнику на основании его заявления и оформляется распорядительным актом организации.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7. За педагогическими работниками, находящимися в длительном отпуске, сохраняется место работы (должность).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8.</w:t>
      </w:r>
      <w:r w:rsidRPr="000C133A">
        <w:t>За педагогическими работниками, находящимися в длительном отпуске, сохраняется объём учебной нагрузки при условии, что за этот период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9.</w:t>
      </w:r>
      <w:r w:rsidRPr="000C133A">
        <w:t>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организации.</w:t>
      </w:r>
    </w:p>
    <w:p w:rsidR="005873EC" w:rsidRDefault="005873EC" w:rsidP="005873EC">
      <w:pPr>
        <w:pStyle w:val="2"/>
        <w:shd w:val="clear" w:color="auto" w:fill="FFFFFF"/>
        <w:spacing w:before="411" w:beforeAutospacing="0" w:after="274" w:afterAutospacing="0" w:line="343" w:lineRule="atLeast"/>
        <w:ind w:left="329"/>
        <w:jc w:val="center"/>
        <w:textAlignment w:val="baseline"/>
        <w:rPr>
          <w:bCs w:val="0"/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ПЕРЕЧЕНЬ</w:t>
      </w:r>
      <w:r>
        <w:rPr>
          <w:bCs w:val="0"/>
          <w:color w:val="000000"/>
          <w:sz w:val="24"/>
          <w:szCs w:val="24"/>
        </w:rPr>
        <w:br/>
        <w:t>ДОЛЖНОСТЕЙ, РАБОТА В КОТОРЫХ ЗАСЧИТЫВАЕТСЯ В СТАЖ НЕПРЕРЫВНОЙ ПРЕПОДАВАТЕЛЬСКОЙ РАБОТЫ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 xml:space="preserve"> </w:t>
      </w:r>
      <w:r>
        <w:rPr>
          <w:bCs w:val="0"/>
          <w:color w:val="000000"/>
          <w:sz w:val="20"/>
          <w:szCs w:val="20"/>
        </w:rPr>
        <w:t xml:space="preserve">ПРИЛОЖЕНИЕ К ПРИКАЗУ МИНИСТЕРСТВА ОБРАЗОВАНИЯ РОССИЙСКОЙ ФЕДЕРАЦИИ 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53"/>
          <w:szCs w:val="53"/>
        </w:rPr>
      </w:pPr>
      <w:bookmarkStart w:id="0" w:name="h55"/>
      <w:bookmarkEnd w:id="0"/>
      <w:r>
        <w:rPr>
          <w:bCs w:val="0"/>
          <w:color w:val="000000"/>
          <w:sz w:val="20"/>
          <w:szCs w:val="20"/>
        </w:rPr>
        <w:t xml:space="preserve"> от 7 декабря 2000 г. N 3570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 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  <w:bookmarkStart w:id="1" w:name="l43"/>
      <w:bookmarkEnd w:id="1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профессор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доцент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ассистент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</w:t>
      </w:r>
      <w:bookmarkStart w:id="2" w:name="l44"/>
      <w:bookmarkEnd w:id="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дефектолог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логопед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 - организатор (основ безопасности жизнедеятельности, допризывной подготовки)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дополнительного образования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физического воспитания</w:t>
      </w:r>
      <w:bookmarkStart w:id="3" w:name="l45"/>
      <w:bookmarkEnd w:id="3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мастер производственного обучения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концертмейстер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музыкальный руководитель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воспитатель.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>2.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при определенных условиях:</w:t>
      </w:r>
      <w:bookmarkStart w:id="4" w:name="l46"/>
      <w:bookmarkEnd w:id="4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ректор, директор, начальник образовательного учреждения, заведующий образовательным учреждением;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проректор, заместитель директора, заместитель начальника образовательного учреждения, заместитель заведующего образовательным учреждением, деятельность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связана с образовательным процессом;</w:t>
      </w:r>
      <w:bookmarkStart w:id="5" w:name="l47"/>
      <w:bookmarkEnd w:id="5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директор, начальник филиала образовательного учреждения;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 филиалом образовательного учреждения;</w:t>
      </w:r>
      <w:bookmarkStart w:id="6" w:name="l48"/>
      <w:bookmarkEnd w:id="6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мастер;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управляющий учебным хозяйством;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декан, заместитель декана факультета;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заведующий, заместитель заведующего кафедрой, докторантурой, аспирантурой, отделом, сектором;</w:t>
      </w:r>
      <w:bookmarkStart w:id="7" w:name="l49"/>
      <w:bookmarkEnd w:id="7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заведующий, заместитель заведующего кабинетом, лабораторией, отделением, </w:t>
      </w:r>
      <w:proofErr w:type="spellStart"/>
      <w:r>
        <w:rPr>
          <w:color w:val="000000"/>
        </w:rPr>
        <w:t>учебно</w:t>
      </w:r>
      <w:proofErr w:type="spellEnd"/>
      <w:r>
        <w:rPr>
          <w:color w:val="000000"/>
        </w:rPr>
        <w:t xml:space="preserve"> - консультационным пунктом, логопедическим пунктом, интернатом при общеобразовательном учреждении;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ученый секретарь ученого совета;</w:t>
      </w:r>
      <w:bookmarkStart w:id="8" w:name="l50"/>
      <w:bookmarkEnd w:id="8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(заведующий) производственной практикой;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-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классный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социальный педагог: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психолог;</w:t>
      </w:r>
      <w:bookmarkStart w:id="9" w:name="l51"/>
      <w:bookmarkEnd w:id="9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организатор;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вожатый;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труду;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физической культуре.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Время работы на должностях, указанных в пункте 2 настоящего перечня, засчитывается в стаж непрерывной преподавательской работы при условии выполнения педагогическим работником в каждом учебном году на должностях, перечисленных в пункте 1 настоящего перечня, преподавательской работы (как с занятием, так и без занятия штатной должности) в следующем объеме:</w:t>
      </w:r>
      <w:bookmarkStart w:id="10" w:name="l52"/>
      <w:bookmarkStart w:id="11" w:name="l53"/>
      <w:bookmarkEnd w:id="10"/>
      <w:bookmarkEnd w:id="11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240 часов - в учреждениях начального и среднего профессионального образования и соответствующего дополнительного образования;</w:t>
      </w:r>
      <w:bookmarkStart w:id="12" w:name="l54"/>
      <w:bookmarkEnd w:id="1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6 часов в неделю в общеобразовательных и других образовательных учреждениях.</w:t>
      </w:r>
    </w:p>
    <w:p w:rsidR="005873EC" w:rsidRDefault="005873EC" w:rsidP="005873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8D3" w:rsidRPr="000C133A" w:rsidRDefault="007228D3" w:rsidP="000C1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28D3" w:rsidRPr="000C133A" w:rsidSect="00B32A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8CA" w:rsidRDefault="00DA38CA" w:rsidP="007260D2">
      <w:pPr>
        <w:spacing w:after="0" w:line="240" w:lineRule="auto"/>
      </w:pPr>
      <w:r>
        <w:separator/>
      </w:r>
    </w:p>
  </w:endnote>
  <w:endnote w:type="continuationSeparator" w:id="0">
    <w:p w:rsidR="00DA38CA" w:rsidRDefault="00DA38CA" w:rsidP="0072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D2" w:rsidRDefault="007260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65258"/>
      <w:docPartObj>
        <w:docPartGallery w:val="Page Numbers (Bottom of Page)"/>
        <w:docPartUnique/>
      </w:docPartObj>
    </w:sdtPr>
    <w:sdtEndPr/>
    <w:sdtContent>
      <w:bookmarkStart w:id="13" w:name="_GoBack" w:displacedByCustomXml="prev"/>
      <w:bookmarkEnd w:id="13" w:displacedByCustomXml="prev"/>
      <w:p w:rsidR="001E3D3A" w:rsidRDefault="001E3D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A27">
          <w:rPr>
            <w:noProof/>
          </w:rPr>
          <w:t>148</w:t>
        </w:r>
        <w:r>
          <w:fldChar w:fldCharType="end"/>
        </w:r>
      </w:p>
    </w:sdtContent>
  </w:sdt>
  <w:p w:rsidR="007260D2" w:rsidRDefault="007260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D2" w:rsidRDefault="007260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8CA" w:rsidRDefault="00DA38CA" w:rsidP="007260D2">
      <w:pPr>
        <w:spacing w:after="0" w:line="240" w:lineRule="auto"/>
      </w:pPr>
      <w:r>
        <w:separator/>
      </w:r>
    </w:p>
  </w:footnote>
  <w:footnote w:type="continuationSeparator" w:id="0">
    <w:p w:rsidR="00DA38CA" w:rsidRDefault="00DA38CA" w:rsidP="00726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D2" w:rsidRDefault="007260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D2" w:rsidRDefault="007260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D2" w:rsidRDefault="007260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33A"/>
    <w:rsid w:val="000038B6"/>
    <w:rsid w:val="000C133A"/>
    <w:rsid w:val="001E3D3A"/>
    <w:rsid w:val="004B5C66"/>
    <w:rsid w:val="005873EC"/>
    <w:rsid w:val="00626E08"/>
    <w:rsid w:val="007228D3"/>
    <w:rsid w:val="007260D2"/>
    <w:rsid w:val="007B3A34"/>
    <w:rsid w:val="008E62AC"/>
    <w:rsid w:val="00A74FF8"/>
    <w:rsid w:val="00AC503D"/>
    <w:rsid w:val="00AE0DD0"/>
    <w:rsid w:val="00B32A27"/>
    <w:rsid w:val="00BD6926"/>
    <w:rsid w:val="00DA38CA"/>
    <w:rsid w:val="00F10F5A"/>
    <w:rsid w:val="00FD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D3"/>
  </w:style>
  <w:style w:type="paragraph" w:styleId="2">
    <w:name w:val="heading 2"/>
    <w:basedOn w:val="a"/>
    <w:link w:val="20"/>
    <w:uiPriority w:val="9"/>
    <w:semiHidden/>
    <w:unhideWhenUsed/>
    <w:qFormat/>
    <w:rsid w:val="005873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33A"/>
    <w:rPr>
      <w:color w:val="0000FF"/>
      <w:u w:val="single"/>
    </w:rPr>
  </w:style>
  <w:style w:type="paragraph" w:customStyle="1" w:styleId="s1">
    <w:name w:val="s_1"/>
    <w:basedOn w:val="a"/>
    <w:rsid w:val="000C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3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8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873EC"/>
  </w:style>
  <w:style w:type="paragraph" w:styleId="a4">
    <w:name w:val="header"/>
    <w:basedOn w:val="a"/>
    <w:link w:val="a5"/>
    <w:uiPriority w:val="99"/>
    <w:unhideWhenUsed/>
    <w:rsid w:val="00726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60D2"/>
  </w:style>
  <w:style w:type="paragraph" w:styleId="a6">
    <w:name w:val="footer"/>
    <w:basedOn w:val="a"/>
    <w:link w:val="a7"/>
    <w:uiPriority w:val="99"/>
    <w:unhideWhenUsed/>
    <w:rsid w:val="00726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6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429490/d0ace029aae8679e7b338df2d303117c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1424792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base.garant.ru/12125268/1a3e2a66ba56522a5bedeada6d6103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429490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2024-05-29T08:20:00Z</dcterms:created>
  <dcterms:modified xsi:type="dcterms:W3CDTF">2024-05-29T12:48:00Z</dcterms:modified>
</cp:coreProperties>
</file>